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"/>
        <w:gridCol w:w="1283"/>
        <w:gridCol w:w="610"/>
        <w:gridCol w:w="559"/>
        <w:gridCol w:w="1237"/>
        <w:gridCol w:w="1408"/>
        <w:gridCol w:w="284"/>
        <w:gridCol w:w="433"/>
        <w:gridCol w:w="350"/>
        <w:gridCol w:w="1284"/>
        <w:gridCol w:w="1196"/>
      </w:tblGrid>
      <w:tr w:rsidR="00C068D3" w:rsidRPr="00C068D3" w14:paraId="3766B803" w14:textId="77777777" w:rsidTr="00C459F5">
        <w:trPr>
          <w:trHeight w:val="300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btLr"/>
            <w:hideMark/>
          </w:tcPr>
          <w:p w14:paraId="0E2FE464" w14:textId="77777777" w:rsidR="00C068D3" w:rsidRPr="00C068D3" w:rsidRDefault="00C068D3" w:rsidP="00C068D3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 </w:t>
            </w:r>
          </w:p>
        </w:tc>
        <w:tc>
          <w:tcPr>
            <w:tcW w:w="6330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98FDE" w14:textId="171F22D8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modułu (bloku przedmiotów):  </w:t>
            </w:r>
            <w:r w:rsidR="00AF04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</w:t>
            </w:r>
            <w:r w:rsidRPr="00AF049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rzedmioty ogólne</w:t>
            </w:r>
          </w:p>
        </w:tc>
        <w:tc>
          <w:tcPr>
            <w:tcW w:w="316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2CF112B0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modułu:  </w:t>
            </w:r>
          </w:p>
        </w:tc>
      </w:tr>
      <w:tr w:rsidR="00C068D3" w:rsidRPr="00C068D3" w14:paraId="27BB203B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AAE2F44" w14:textId="77777777" w:rsidR="00C068D3" w:rsidRPr="00C068D3" w:rsidRDefault="00C068D3" w:rsidP="00C068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3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83E4A" w14:textId="219C8BD9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 w:rsidR="00F47C26" w:rsidRPr="00AF049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Język hiszpański</w:t>
            </w: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5F5A56A7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przedmiotu:  </w:t>
            </w:r>
          </w:p>
        </w:tc>
      </w:tr>
      <w:tr w:rsidR="00C068D3" w:rsidRPr="00C068D3" w14:paraId="55AB98CD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0D04FEC" w14:textId="77777777" w:rsidR="00C068D3" w:rsidRPr="00C068D3" w:rsidRDefault="00C068D3" w:rsidP="00C068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4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296FE6D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azwa jednostki organizacyjnej prowadzącej przedmiot / moduł</w:t>
            </w: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: Instytut Ekonomiczny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1649E67F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311DE52" w14:textId="77777777" w:rsidR="00C068D3" w:rsidRPr="00C068D3" w:rsidRDefault="00C068D3" w:rsidP="00C068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4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F8AAE34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Nazwa kierunku: </w:t>
            </w: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Prawo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7DA22CC1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C1C554E" w14:textId="77777777" w:rsidR="00C068D3" w:rsidRPr="00C068D3" w:rsidRDefault="00C068D3" w:rsidP="00C068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14988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Forma studiów: </w:t>
            </w: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SS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EC917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Profil kształcenia: </w:t>
            </w: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praktyczny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725334C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Specjalność: Prawo bezpieczeństwa publicznego </w:t>
            </w:r>
          </w:p>
          <w:p w14:paraId="492DD070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Prawo innowacyjnego przedsiębiorcy </w:t>
            </w:r>
          </w:p>
        </w:tc>
      </w:tr>
      <w:tr w:rsidR="00C068D3" w:rsidRPr="00C068D3" w14:paraId="0F4092C7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19BE0AC" w14:textId="77777777" w:rsidR="00C068D3" w:rsidRPr="00C068D3" w:rsidRDefault="00C068D3" w:rsidP="00C068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70A5D" w14:textId="60DF03B9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Rok</w:t>
            </w:r>
            <w:r w:rsidR="00C459F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/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semestr: </w:t>
            </w:r>
            <w:r w:rsidR="00C459F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II/IV</w:t>
            </w:r>
          </w:p>
        </w:tc>
        <w:tc>
          <w:tcPr>
            <w:tcW w:w="38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5707E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Status przedmiotu /modułu: </w:t>
            </w: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obowiązkowy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0598265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Język przedmiotu / modułu:</w:t>
            </w: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hiszpański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24EC1078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 </w:t>
            </w:r>
          </w:p>
        </w:tc>
      </w:tr>
      <w:tr w:rsidR="00C068D3" w:rsidRPr="00C068D3" w14:paraId="18B22071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B4BA533" w14:textId="77777777" w:rsidR="00C068D3" w:rsidRPr="00C068D3" w:rsidRDefault="00C068D3" w:rsidP="00C068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D6540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Forma zajęć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F22C47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wykład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98C70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ćwiczenia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D8D37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laboratorium </w:t>
            </w:r>
          </w:p>
        </w:tc>
        <w:tc>
          <w:tcPr>
            <w:tcW w:w="12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F3971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projekt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B824F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seminarium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862FDDF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  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(wpisać jakie) </w:t>
            </w:r>
          </w:p>
        </w:tc>
      </w:tr>
      <w:tr w:rsidR="00C068D3" w:rsidRPr="00C068D3" w14:paraId="4D18E91E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4934D05" w14:textId="77777777" w:rsidR="00C068D3" w:rsidRPr="00C068D3" w:rsidRDefault="00C068D3" w:rsidP="00C068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21FE749D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Wymiar zajęć (godz.)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9CC5C90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007DC9F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30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8A7B792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53A46F6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7C12D00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E8267B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4FB3F2B9" w14:textId="77777777" w:rsidR="00C068D3" w:rsidRPr="00C068D3" w:rsidRDefault="00C068D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068D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8"/>
        <w:gridCol w:w="6329"/>
      </w:tblGrid>
      <w:tr w:rsidR="00C068D3" w:rsidRPr="00C068D3" w14:paraId="1CE1CA7D" w14:textId="77777777">
        <w:trPr>
          <w:trHeight w:val="300"/>
        </w:trPr>
        <w:tc>
          <w:tcPr>
            <w:tcW w:w="2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38058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Koordynator przedmiotu / modułu 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B0F8156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Mgr Edyta Kaczyńska </w:t>
            </w:r>
          </w:p>
        </w:tc>
      </w:tr>
      <w:tr w:rsidR="00C068D3" w:rsidRPr="00C068D3" w14:paraId="631D72E3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1D5D5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Prowadzący zajęcia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6151D9A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Mgr Edyta Kaczyńska </w:t>
            </w:r>
          </w:p>
        </w:tc>
      </w:tr>
      <w:tr w:rsidR="00C068D3" w:rsidRPr="00C068D3" w14:paraId="72B84B0E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D556A" w14:textId="77777777" w:rsidR="00C068D3" w:rsidRPr="00C068D3" w:rsidRDefault="00C068D3" w:rsidP="00C068D3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Cel  kształcenia przedmiotu / modułu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F52B361" w14:textId="1E68439C" w:rsidR="00C068D3" w:rsidRPr="00C068D3" w:rsidRDefault="00C068D3" w:rsidP="00C068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Celem kształcenia jest poszerzenie kompetencji komunikacyjnej w języku hiszpańskim  w zakresie  podstawowych sprawności językowych,  (mówienie, słuchanie i czytanie ze zrozumieniem) na poziomie </w:t>
            </w: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B1 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ESOKJ oraz rozbudowanie zasobu słownictwa.  </w:t>
            </w:r>
          </w:p>
        </w:tc>
      </w:tr>
      <w:tr w:rsidR="00C068D3" w:rsidRPr="00C068D3" w14:paraId="2FB93A0C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324487B" w14:textId="77777777" w:rsidR="00C068D3" w:rsidRPr="00C068D3" w:rsidRDefault="00C068D3" w:rsidP="00C068D3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Wymagania wstępne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FD5BD8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Znajomość języka hiszpańskiego pozwalająca na aktywny udział w zajęciach </w:t>
            </w:r>
          </w:p>
        </w:tc>
      </w:tr>
    </w:tbl>
    <w:p w14:paraId="6FF4AA42" w14:textId="77777777" w:rsidR="00C068D3" w:rsidRPr="00C068D3" w:rsidRDefault="00C068D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068D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6531"/>
        <w:gridCol w:w="1496"/>
      </w:tblGrid>
      <w:tr w:rsidR="00C068D3" w:rsidRPr="00C068D3" w14:paraId="36DAE441" w14:textId="77777777" w:rsidTr="001C691F">
        <w:trPr>
          <w:trHeight w:val="300"/>
        </w:trPr>
        <w:tc>
          <w:tcPr>
            <w:tcW w:w="908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834A642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EFEKTY UCZENIA SIĘ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48F762E4" w14:textId="77777777" w:rsidTr="001C691F">
        <w:trPr>
          <w:trHeight w:val="300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67366E3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 grupy efektów  </w:t>
            </w:r>
          </w:p>
        </w:tc>
        <w:tc>
          <w:tcPr>
            <w:tcW w:w="653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143EBAB4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Opis efektu uczenia się </w:t>
            </w:r>
          </w:p>
        </w:tc>
        <w:tc>
          <w:tcPr>
            <w:tcW w:w="149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58D539F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Kod kierunkowego efektu  </w:t>
            </w:r>
          </w:p>
          <w:p w14:paraId="59CDD87F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 </w:t>
            </w:r>
          </w:p>
        </w:tc>
      </w:tr>
      <w:tr w:rsidR="00C068D3" w:rsidRPr="00C068D3" w14:paraId="59E2F377" w14:textId="77777777" w:rsidTr="001C691F">
        <w:trPr>
          <w:trHeight w:val="300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9AE1A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01 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AD4959C" w14:textId="1F5A705D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zrozumieć ogólny sens tekstów i wypowiedzi w języku hiszpańskim, a także wychwytywać informacje szczegółowe.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87C76B5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C068D3" w:rsidRPr="00C068D3" w14:paraId="63CAF0F0" w14:textId="77777777" w:rsidTr="001C691F">
        <w:trPr>
          <w:trHeight w:val="300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303DB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02 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B7D270A" w14:textId="08C01330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poprawnie stosować struktury leksykalne i gramatyczne adekwatne do realizowanych treści i poziomu językowego </w:t>
            </w: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B1</w:t>
            </w: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wg ESOKJ.  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B4F7F13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       K_U13 </w:t>
            </w:r>
          </w:p>
        </w:tc>
      </w:tr>
      <w:tr w:rsidR="00C068D3" w:rsidRPr="00C068D3" w14:paraId="381A4FFA" w14:textId="77777777" w:rsidTr="001C691F">
        <w:trPr>
          <w:trHeight w:val="300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A1CE6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03 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85C03FC" w14:textId="33E8DE14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komunikować się w języku hiszpańskim na tematy związane z życiem społecznym, osobistym, wykorzystując różne k kanały i techniki komunikacyjne na poziomie 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B1 ESOKJ. 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D119F55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1C691F" w:rsidRPr="00C068D3" w14:paraId="16C62A84" w14:textId="77777777" w:rsidTr="001C691F">
        <w:trPr>
          <w:trHeight w:val="300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B0A53" w14:textId="1DDB0C45" w:rsidR="001C691F" w:rsidRPr="001C691F" w:rsidRDefault="001C691F" w:rsidP="001C69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C691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AB001D5" w14:textId="7AC934AF" w:rsidR="001C691F" w:rsidRPr="001C691F" w:rsidRDefault="001C691F" w:rsidP="001C691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C691F">
              <w:rPr>
                <w:rFonts w:ascii="Times New Roman" w:hAnsi="Times New Roman" w:cs="Times New Roman"/>
                <w:sz w:val="24"/>
                <w:szCs w:val="24"/>
              </w:rPr>
              <w:t>Student potrafi wykorzystywać różne źródła oraz narzędzia cyfrowe w celu pozyskiwania i prezentowania informacji oraz poszerzania wiedzy językowej i rozwijania umiejętności komunikacyjnych.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D4337F2" w14:textId="06EB5353" w:rsidR="001C691F" w:rsidRPr="001C691F" w:rsidRDefault="001C691F" w:rsidP="001C69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C691F">
              <w:rPr>
                <w:rFonts w:ascii="Times New Roman" w:hAnsi="Times New Roman" w:cs="Times New Roman"/>
                <w:sz w:val="24"/>
                <w:szCs w:val="24"/>
              </w:rPr>
              <w:t>K_U15</w:t>
            </w:r>
          </w:p>
        </w:tc>
      </w:tr>
    </w:tbl>
    <w:p w14:paraId="3FF105A1" w14:textId="77777777" w:rsidR="001C691F" w:rsidRDefault="001C691F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4306B95" w14:textId="77777777" w:rsidR="001C691F" w:rsidRDefault="001C691F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7C88C82" w14:textId="1C71C8C8" w:rsidR="00C068D3" w:rsidRPr="00C068D3" w:rsidRDefault="00C068D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068D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7"/>
      </w:tblGrid>
      <w:tr w:rsidR="00C068D3" w:rsidRPr="00C068D3" w14:paraId="20D6DB04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3C327B2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lastRenderedPageBreak/>
              <w:t>TREŚCI PROGRAMOWE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38152F75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6D9CEBF6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Wykład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364520F9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CAADDB5" w14:textId="1C94E2FD" w:rsidR="00C068D3" w:rsidRPr="00C068D3" w:rsidRDefault="00C068D3" w:rsidP="001C691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22085F84" w14:textId="77777777" w:rsidR="00C068D3" w:rsidRPr="00C068D3" w:rsidRDefault="00C068D3" w:rsidP="00C068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C068D3" w:rsidRPr="00C068D3" w14:paraId="70B636D6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150EB804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Ćwiczenia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7113B215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F669D62" w14:textId="79558517" w:rsidR="001C691F" w:rsidRPr="00C068D3" w:rsidRDefault="001C691F" w:rsidP="001C691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Rozwijanie kompetencji językowej w zakresie struktur gramatycznych i leksykalnych stosowanych w bardziej złożonych formach wypowiedzi o zróżnicowanym zakresie tematycznym: prasa,</w:t>
            </w:r>
            <w:r w:rsidRPr="00C068D3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mieszkanie, uczucia,  gatunki filmowe, zdrowe odżywianie. 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Rozwijanie sprawności komunikacyjnej w zakresie słuchania i czytania ze zrozumieniem zróżnicowanych złożonych form wypowiedzi i tekstów dotyczących życia prywatnego, kultury i zdrowia. </w:t>
            </w:r>
          </w:p>
          <w:p w14:paraId="2EB0A7CC" w14:textId="77777777" w:rsidR="001C691F" w:rsidRPr="00C068D3" w:rsidRDefault="001C691F" w:rsidP="001C691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Rozwijanie sprawności komunikacyjnej w zakresie słuchania i czytania ze zrozumieniem zróżnicowanych form wypowiedzi i tekstów 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 a poziomie </w:t>
            </w:r>
            <w:r w:rsidRPr="004E024E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B1 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(np. w oparciu o źródła internetowe – artykuły, filmy) </w:t>
            </w:r>
          </w:p>
          <w:p w14:paraId="4A2205DD" w14:textId="77777777" w:rsidR="001C691F" w:rsidRPr="00C068D3" w:rsidRDefault="001C691F" w:rsidP="001C691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Rozwijanie umiejętności budowania złożonych wypowiedzi ustnych  w celu prezentowania problemu, czy zajmowanego stanowiska, argumentowania, np. opis filmu, wyrażanie opinii na temat systemu edukacji, emigracji czy dotyczących dziwnych zwyczajów w różnych krajach, udzielanie rad dotyczących zdrowego odżywiania </w:t>
            </w:r>
          </w:p>
          <w:p w14:paraId="0301A496" w14:textId="790D3A2B" w:rsidR="00C068D3" w:rsidRPr="00C068D3" w:rsidRDefault="001C691F" w:rsidP="001C691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Poszerzanie znajomości słownictwa z  oraz struktur leksykalnych stosowanych w różnych sytuacjach życia codziennego np. dialog w restauracji, zadawanie pytań i udzielanie odpowiedzi na pytania dotyczące doświadczeń, opis jakości życia w mieście. </w:t>
            </w:r>
          </w:p>
        </w:tc>
      </w:tr>
    </w:tbl>
    <w:p w14:paraId="1BA3B430" w14:textId="77777777" w:rsidR="00C068D3" w:rsidRPr="00C068D3" w:rsidRDefault="00C068D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068D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0"/>
        <w:gridCol w:w="6707"/>
      </w:tblGrid>
      <w:tr w:rsidR="00C068D3" w:rsidRPr="00C068D3" w14:paraId="60C9BDE2" w14:textId="77777777">
        <w:trPr>
          <w:trHeight w:val="300"/>
        </w:trPr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456D9" w14:textId="77777777" w:rsidR="00C068D3" w:rsidRPr="00C068D3" w:rsidRDefault="00C068D3" w:rsidP="00C068D3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Literatura podstawowa </w:t>
            </w:r>
          </w:p>
        </w:tc>
        <w:tc>
          <w:tcPr>
            <w:tcW w:w="73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2C4B2A0" w14:textId="77777777" w:rsidR="00C068D3" w:rsidRPr="00C459F5" w:rsidRDefault="00C068D3" w:rsidP="00C068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C459F5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Telmo Diz Gamallo, Javier Infante Lourido, Santiago Vázquez Ures  Arriba 3 B1 </w:t>
            </w:r>
          </w:p>
          <w:p w14:paraId="0F057E44" w14:textId="77777777" w:rsidR="00C068D3" w:rsidRPr="00C068D3" w:rsidRDefault="00C068D3" w:rsidP="00C068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Editnos,2021. </w:t>
            </w:r>
          </w:p>
        </w:tc>
      </w:tr>
      <w:tr w:rsidR="00C068D3" w:rsidRPr="00C068D3" w14:paraId="45D0D382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6765F" w14:textId="77777777" w:rsidR="00C068D3" w:rsidRPr="00C068D3" w:rsidRDefault="00C068D3" w:rsidP="00C068D3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Literatura uzupełniająca  </w:t>
            </w:r>
          </w:p>
        </w:tc>
        <w:tc>
          <w:tcPr>
            <w:tcW w:w="7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F77EA3C" w14:textId="77777777" w:rsidR="00C068D3" w:rsidRPr="00C459F5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C459F5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Aula 3 </w:t>
            </w:r>
            <w:proofErr w:type="spellStart"/>
            <w:r w:rsidRPr="00C459F5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internacional</w:t>
            </w:r>
            <w:proofErr w:type="spellEnd"/>
            <w:r w:rsidRPr="00C459F5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 xml:space="preserve"> B.1 </w:t>
            </w:r>
          </w:p>
          <w:p w14:paraId="1661E3D4" w14:textId="77777777" w:rsidR="00C068D3" w:rsidRPr="00C459F5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hyperlink r:id="rId5" w:tgtFrame="_blank" w:history="1">
              <w:r w:rsidRPr="00C459F5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>Jaime Corpas Viñals</w:t>
              </w:r>
            </w:hyperlink>
            <w:r w:rsidRPr="00C459F5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, </w:t>
            </w:r>
            <w:hyperlink r:id="rId6" w:tgtFrame="_blank" w:history="1">
              <w:r w:rsidRPr="00C459F5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 xml:space="preserve">J. Agustín </w:t>
              </w:r>
              <w:proofErr w:type="spellStart"/>
              <w:r w:rsidRPr="00C459F5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>Garmendía</w:t>
              </w:r>
              <w:proofErr w:type="spellEnd"/>
              <w:r w:rsidRPr="00C459F5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 xml:space="preserve"> Iglesias</w:t>
              </w:r>
            </w:hyperlink>
            <w:r w:rsidRPr="00C459F5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, </w:t>
            </w:r>
            <w:hyperlink r:id="rId7" w:tgtFrame="_blank" w:history="1">
              <w:r w:rsidRPr="00C459F5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 xml:space="preserve">Nuria Sánchez </w:t>
              </w:r>
              <w:proofErr w:type="spellStart"/>
              <w:r w:rsidRPr="00C459F5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>Quintana</w:t>
              </w:r>
              <w:proofErr w:type="spellEnd"/>
            </w:hyperlink>
            <w:r w:rsidRPr="00C459F5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   </w:t>
            </w:r>
          </w:p>
          <w:p w14:paraId="446E024C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Coordinación</w:t>
            </w:r>
            <w:proofErr w:type="spellEnd"/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 pedagog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val="es-ES" w:eastAsia="pl-PL"/>
                <w14:ligatures w14:val="none"/>
              </w:rPr>
              <w:t>ó</w:t>
            </w:r>
            <w:proofErr w:type="spellStart"/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ica</w:t>
            </w:r>
            <w:proofErr w:type="spellEnd"/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proofErr w:type="spellStart"/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Neus</w:t>
            </w:r>
            <w:proofErr w:type="spellEnd"/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Sans </w:t>
            </w:r>
          </w:p>
          <w:p w14:paraId="4B5B05FC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7E016F5B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Zrodla</w:t>
            </w:r>
            <w:proofErr w:type="spellEnd"/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internetowe: </w:t>
            </w:r>
          </w:p>
          <w:p w14:paraId="1819FBF5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Zdrowe </w:t>
            </w:r>
            <w:proofErr w:type="spellStart"/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odzywianie</w:t>
            </w:r>
            <w:proofErr w:type="spellEnd"/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37E3B042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hyperlink r:id="rId8" w:tgtFrame="_blank" w:history="1">
              <w:r w:rsidRPr="00C068D3">
                <w:rPr>
                  <w:rFonts w:ascii="Times New Roman" w:eastAsia="Times New Roman" w:hAnsi="Times New Roman" w:cs="Times New Roman"/>
                  <w:color w:val="0563C1"/>
                  <w:kern w:val="0"/>
                  <w:u w:val="single"/>
                  <w:lang w:eastAsia="pl-PL"/>
                  <w14:ligatures w14:val="none"/>
                </w:rPr>
                <w:t>https://www.youtube.com/watch?v=GTUzy5o7ppA</w:t>
              </w:r>
            </w:hyperlink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34EDAE0B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1D3A9C36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Swiat</w:t>
            </w:r>
            <w:proofErr w:type="spellEnd"/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kina, rodzaje filmów </w:t>
            </w:r>
          </w:p>
          <w:p w14:paraId="6C8790A4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https://www.youtube.com/watch?v=fxlfsi_uwbk </w:t>
            </w:r>
          </w:p>
          <w:p w14:paraId="27C4D94B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 </w:t>
            </w:r>
          </w:p>
        </w:tc>
      </w:tr>
      <w:tr w:rsidR="00C068D3" w:rsidRPr="00C068D3" w14:paraId="76376FA3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F0414" w14:textId="77777777" w:rsidR="00C068D3" w:rsidRPr="00C068D3" w:rsidRDefault="00C068D3" w:rsidP="00C068D3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kształcenia stacjonarnego </w:t>
            </w:r>
          </w:p>
        </w:tc>
        <w:tc>
          <w:tcPr>
            <w:tcW w:w="7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D5C7C03" w14:textId="77777777" w:rsidR="00C068D3" w:rsidRPr="00C068D3" w:rsidRDefault="00C068D3" w:rsidP="00C068D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podające: instruktaż, objaśnienia, praca z podręcznikiem  </w:t>
            </w:r>
          </w:p>
          <w:p w14:paraId="500E4599" w14:textId="77777777" w:rsidR="00C068D3" w:rsidRPr="00C068D3" w:rsidRDefault="00C068D3" w:rsidP="00C068D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aktywizujące: burza mózgów, dyskusje, symulacje, dialogi, praca w parach i grupach; </w:t>
            </w:r>
          </w:p>
          <w:p w14:paraId="4E90D580" w14:textId="77777777" w:rsidR="00C068D3" w:rsidRPr="00C068D3" w:rsidRDefault="00C068D3" w:rsidP="00C068D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praca indywidualna,  </w:t>
            </w:r>
          </w:p>
          <w:p w14:paraId="255B5DF4" w14:textId="77777777" w:rsidR="00C068D3" w:rsidRPr="00C068D3" w:rsidRDefault="00C068D3" w:rsidP="00C068D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ćwiczenia przedmiotowe : wypełnianie luk, testy wielokrotnego wyboru, łączenie części tekstów; </w:t>
            </w:r>
          </w:p>
          <w:p w14:paraId="3D3013EF" w14:textId="77777777" w:rsidR="00C068D3" w:rsidRPr="00C068D3" w:rsidRDefault="00C068D3" w:rsidP="00C068D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praca z tekstem: metody eksponujące, tekst modelowy mówiony, wykorzystanie materiału stymulującego </w:t>
            </w:r>
          </w:p>
          <w:p w14:paraId="78799DCC" w14:textId="77777777" w:rsidR="00C068D3" w:rsidRPr="00C068D3" w:rsidRDefault="00C068D3" w:rsidP="00C068D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praca z materiałem </w:t>
            </w:r>
            <w:proofErr w:type="spellStart"/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zródłowym</w:t>
            </w:r>
            <w:proofErr w:type="spellEnd"/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: film, materiały z </w:t>
            </w:r>
            <w:proofErr w:type="spellStart"/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internetu</w:t>
            </w:r>
            <w:proofErr w:type="spellEnd"/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6CA7A37A" w14:textId="77777777" w:rsidR="00C068D3" w:rsidRPr="00C068D3" w:rsidRDefault="00C068D3" w:rsidP="00C068D3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395155DD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7C2A4D8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Metody kształcenia </w:t>
            </w:r>
          </w:p>
          <w:p w14:paraId="113ACA37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 wykorzystaniem metod i technik kształcenia na odległość </w:t>
            </w:r>
          </w:p>
        </w:tc>
        <w:tc>
          <w:tcPr>
            <w:tcW w:w="73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6C47FF" w14:textId="77777777" w:rsidR="00C068D3" w:rsidRPr="00C068D3" w:rsidRDefault="00C068D3" w:rsidP="00C068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Nie dotyczy </w:t>
            </w:r>
          </w:p>
          <w:p w14:paraId="3012B4F7" w14:textId="77777777" w:rsidR="00C068D3" w:rsidRPr="00C068D3" w:rsidRDefault="00C068D3" w:rsidP="00C068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58B52B77" w14:textId="77777777" w:rsidR="00C068D3" w:rsidRPr="00C068D3" w:rsidRDefault="00C068D3" w:rsidP="00C068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0057CCC4" w14:textId="77777777" w:rsidR="00C068D3" w:rsidRPr="00C068D3" w:rsidRDefault="00C068D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068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3"/>
        <w:gridCol w:w="4892"/>
        <w:gridCol w:w="1687"/>
      </w:tblGrid>
      <w:tr w:rsidR="00C068D3" w:rsidRPr="00C068D3" w14:paraId="4EB5D628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727A3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weryfikacji efektów uczenia się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198670C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 </w:t>
            </w:r>
          </w:p>
        </w:tc>
      </w:tr>
      <w:tr w:rsidR="00C068D3" w:rsidRPr="00C068D3" w14:paraId="320E31D7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5891C" w14:textId="77777777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 testy pisemne obejmujące zagadnienia gramatyczne, słuchanie i czytanie ze  </w:t>
            </w:r>
          </w:p>
          <w:p w14:paraId="70C9CE89" w14:textId="77777777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zrozumieniem, słownictwo </w:t>
            </w:r>
          </w:p>
          <w:p w14:paraId="09055608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CC238EA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01,02,03 </w:t>
            </w:r>
          </w:p>
        </w:tc>
      </w:tr>
      <w:tr w:rsidR="00C068D3" w:rsidRPr="00C068D3" w14:paraId="79DF382B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ACDDC" w14:textId="5D2419AB" w:rsidR="00C068D3" w:rsidRPr="00C068D3" w:rsidRDefault="00393B16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Ocena a</w:t>
            </w:r>
            <w:r w:rsidR="00C068D3"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ktywn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ego </w:t>
            </w:r>
            <w:r w:rsidR="00C068D3"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udział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</w:t>
            </w:r>
            <w:r w:rsidR="00C068D3"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 dyskusji, wypowied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zi</w:t>
            </w:r>
            <w:r w:rsidR="00C068D3"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ustn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ej</w:t>
            </w:r>
          </w:p>
          <w:p w14:paraId="7ED85912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CDDF3CF" w14:textId="6A154F44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03</w:t>
            </w:r>
            <w:r w:rsidR="006969E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04</w:t>
            </w:r>
          </w:p>
        </w:tc>
      </w:tr>
      <w:tr w:rsidR="00C068D3" w:rsidRPr="00C068D3" w14:paraId="7F02D9D8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37AC003" w14:textId="77777777" w:rsidR="00C068D3" w:rsidRPr="00C068D3" w:rsidRDefault="00C068D3" w:rsidP="00C068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Formy i warunki zaliczenia </w:t>
            </w:r>
          </w:p>
        </w:tc>
        <w:tc>
          <w:tcPr>
            <w:tcW w:w="733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724E645" w14:textId="77777777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Zaliczenie z oceną: ocena pracy na zajęciach obejmuje: aktywny udział w zajęciach, pracę w grupach – 20%, wypowiedzi ustne – 30%, pisemne testy sprawdzające stopień opanowania słownictwa oraz poszczególnych sprawności – 50% </w:t>
            </w:r>
          </w:p>
          <w:p w14:paraId="7DA29ADD" w14:textId="77777777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Oceny wyliczane są według skali: 51% - 62% = 3,0 </w:t>
            </w:r>
          </w:p>
          <w:p w14:paraId="621BFA28" w14:textId="77777777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63% - 72% = 3,5  </w:t>
            </w:r>
          </w:p>
          <w:p w14:paraId="6658C3B2" w14:textId="77777777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73% - 82% = 4,0  </w:t>
            </w:r>
          </w:p>
          <w:p w14:paraId="76586478" w14:textId="77777777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83% - 91% = 4,5  </w:t>
            </w:r>
          </w:p>
          <w:p w14:paraId="38134382" w14:textId="77777777" w:rsidR="00C068D3" w:rsidRPr="00C068D3" w:rsidRDefault="00C068D3" w:rsidP="00C068D3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92% - 100% = 5,0 </w:t>
            </w:r>
          </w:p>
          <w:p w14:paraId="5611AC11" w14:textId="77777777" w:rsidR="00C068D3" w:rsidRPr="00C068D3" w:rsidRDefault="00C068D3" w:rsidP="00C068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2B6C3339" w14:textId="77777777" w:rsidR="00C068D3" w:rsidRDefault="00C068D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068D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p w14:paraId="578B5254" w14:textId="77777777" w:rsidR="006969E3" w:rsidRDefault="006969E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0166489" w14:textId="77777777" w:rsidR="006969E3" w:rsidRDefault="006969E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B41CAD4" w14:textId="77777777" w:rsidR="006969E3" w:rsidRDefault="006969E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55948FE" w14:textId="77777777" w:rsidR="006969E3" w:rsidRDefault="006969E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298DCAC" w14:textId="77777777" w:rsidR="006969E3" w:rsidRDefault="006969E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164312" w14:textId="77777777" w:rsidR="006969E3" w:rsidRDefault="006969E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D0D96D4" w14:textId="77777777" w:rsidR="006969E3" w:rsidRDefault="006969E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5E78CCA" w14:textId="77777777" w:rsidR="006969E3" w:rsidRDefault="006969E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A34C35D" w14:textId="77777777" w:rsidR="006969E3" w:rsidRDefault="006969E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E3D184A" w14:textId="77777777" w:rsidR="006969E3" w:rsidRPr="00C068D3" w:rsidRDefault="006969E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1"/>
        <w:gridCol w:w="1018"/>
        <w:gridCol w:w="1727"/>
        <w:gridCol w:w="1891"/>
      </w:tblGrid>
      <w:tr w:rsidR="00C068D3" w:rsidRPr="00C068D3" w14:paraId="637BF61B" w14:textId="77777777">
        <w:trPr>
          <w:trHeight w:val="300"/>
        </w:trPr>
        <w:tc>
          <w:tcPr>
            <w:tcW w:w="999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0F5E001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 </w:t>
            </w:r>
          </w:p>
          <w:p w14:paraId="239F7F73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NAKŁAD PRACY STUDENTA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38E926A2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color w:val="FF0000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0C5EADBC" w14:textId="77777777">
        <w:trPr>
          <w:trHeight w:val="300"/>
        </w:trPr>
        <w:tc>
          <w:tcPr>
            <w:tcW w:w="505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D612C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21A59606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Rodzaj działań/zajęć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8793121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godzin </w:t>
            </w:r>
          </w:p>
        </w:tc>
      </w:tr>
      <w:tr w:rsidR="00C068D3" w:rsidRPr="00C068D3" w14:paraId="64B60C51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BCA9B" w14:textId="77777777" w:rsidR="00C068D3" w:rsidRPr="00C068D3" w:rsidRDefault="00C068D3" w:rsidP="00C068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876D3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Ogółem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3404F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tym zajęcia powiązane  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z praktycznym przygotowaniem zawodowym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6D717B9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tym udział w zajęciach przeprowadzonych z wykorzystaniem metod i technik kształcenia na odległość </w:t>
            </w:r>
          </w:p>
        </w:tc>
      </w:tr>
      <w:tr w:rsidR="00C068D3" w:rsidRPr="00C068D3" w14:paraId="4E23BC51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35FC9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Udział w wykładach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E6C20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6D3C0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8F65B91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245FC864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C45D1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Samodzielne studiowanie 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F4D53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6404B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6AD6099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700842D2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77302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Udział w ćwiczeniach audytoryjnych                                 i laboratoryjnych, warsztatach, seminariach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3BC91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5B9EE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6BA9C3A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64543FAB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873B2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Samodzielne przygotowywanie się do ćwiczeń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B1B73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8F5ED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05F5533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3DA8E089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B8188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Przygotowanie projektu / eseju / itp.</w:t>
            </w:r>
            <w:r w:rsidRPr="00C068D3">
              <w:rPr>
                <w:rFonts w:ascii="Times New Roman" w:eastAsia="Times New Roman" w:hAnsi="Times New Roman" w:cs="Times New Roman"/>
                <w:kern w:val="0"/>
                <w:sz w:val="17"/>
                <w:szCs w:val="17"/>
                <w:vertAlign w:val="superscript"/>
                <w:lang w:eastAsia="pl-PL"/>
                <w14:ligatures w14:val="none"/>
              </w:rPr>
              <w:t> </w:t>
            </w:r>
            <w:r w:rsidRPr="00C068D3">
              <w:rPr>
                <w:rFonts w:ascii="Times New Roman" w:eastAsia="Times New Roman" w:hAnsi="Times New Roman" w:cs="Times New Roman"/>
                <w:kern w:val="0"/>
                <w:sz w:val="17"/>
                <w:szCs w:val="17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4EA51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DE9D6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7608A5D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6B68E9F9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ABDF1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Przygotowanie się do egzaminu / zaliczenia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575AF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077B7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D0D89B6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1F31AAD5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4F403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Udział w konsultacjach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1E8FD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0,5 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3F9D7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0949555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33A93671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375C2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97F27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FAF52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7C5A073" w14:textId="77777777" w:rsidR="00C068D3" w:rsidRPr="00C068D3" w:rsidRDefault="00C068D3" w:rsidP="00C068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202B8040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A5EA5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ŁĄCZNY nakład pracy studenta w godz.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DD8BA" w14:textId="01D3DFAA" w:rsidR="00C068D3" w:rsidRPr="00C068D3" w:rsidRDefault="00C068D3" w:rsidP="00C068D3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  <w:r w:rsidR="00FF3AE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,5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029EB" w14:textId="77777777" w:rsidR="00C068D3" w:rsidRPr="00C068D3" w:rsidRDefault="00C068D3" w:rsidP="00C068D3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DB4E7BF" w14:textId="77777777" w:rsidR="00C068D3" w:rsidRPr="00C068D3" w:rsidRDefault="00C068D3" w:rsidP="00C068D3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70E51675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E3E673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Liczba punktów ECTS za przedmiot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250CA365" w14:textId="77777777" w:rsidR="00C068D3" w:rsidRPr="00C068D3" w:rsidRDefault="00C068D3" w:rsidP="00C068D3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2</w:t>
            </w: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745DAE52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9B6C42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punktów ECTS związana z zajęciami praktycznymi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2894ED3B" w14:textId="77777777" w:rsidR="00C068D3" w:rsidRPr="00C068D3" w:rsidRDefault="00C068D3" w:rsidP="00C068D3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138CE336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F58157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punktów ECTS związana z kształceniem na odległość (kształcenie z wykorzystaniem metod i technik kształcenia na odległość)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D6FC2B2" w14:textId="77777777" w:rsidR="00C068D3" w:rsidRPr="00C068D3" w:rsidRDefault="00C068D3" w:rsidP="00C068D3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C068D3" w:rsidRPr="00C068D3" w14:paraId="4D1786D6" w14:textId="77777777">
        <w:trPr>
          <w:trHeight w:val="300"/>
        </w:trPr>
        <w:tc>
          <w:tcPr>
            <w:tcW w:w="50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14:paraId="1EF5391B" w14:textId="77777777" w:rsidR="00C068D3" w:rsidRPr="00C068D3" w:rsidRDefault="00C068D3" w:rsidP="00C068D3">
            <w:pPr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Liczba punktów ECTS  za zajęciach wymagające bezpośredniego udziału nauczycieli akademickich </w:t>
            </w:r>
          </w:p>
        </w:tc>
        <w:tc>
          <w:tcPr>
            <w:tcW w:w="493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09C73E9" w14:textId="77777777" w:rsidR="00C068D3" w:rsidRPr="00C068D3" w:rsidRDefault="00C068D3" w:rsidP="00C068D3">
            <w:pPr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68D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1,2 </w:t>
            </w:r>
          </w:p>
        </w:tc>
      </w:tr>
    </w:tbl>
    <w:p w14:paraId="1A9CADBD" w14:textId="77777777" w:rsidR="00C068D3" w:rsidRPr="00C068D3" w:rsidRDefault="00C068D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068D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</w:t>
      </w:r>
    </w:p>
    <w:p w14:paraId="07C1F804" w14:textId="77777777" w:rsidR="00C068D3" w:rsidRPr="00C068D3" w:rsidRDefault="00C068D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068D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</w:t>
      </w:r>
    </w:p>
    <w:p w14:paraId="37546874" w14:textId="77777777" w:rsidR="00C068D3" w:rsidRPr="00C068D3" w:rsidRDefault="00C068D3" w:rsidP="00C068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068D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</w:t>
      </w:r>
    </w:p>
    <w:p w14:paraId="0E3870C6" w14:textId="77777777" w:rsidR="005F2E18" w:rsidRDefault="005F2E18"/>
    <w:sectPr w:rsidR="005F2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D2258"/>
    <w:multiLevelType w:val="multilevel"/>
    <w:tmpl w:val="86D08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E53CEF"/>
    <w:multiLevelType w:val="multilevel"/>
    <w:tmpl w:val="975E7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BA4DEA"/>
    <w:multiLevelType w:val="multilevel"/>
    <w:tmpl w:val="BE729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1C094E"/>
    <w:multiLevelType w:val="multilevel"/>
    <w:tmpl w:val="5FE65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5D25A5"/>
    <w:multiLevelType w:val="multilevel"/>
    <w:tmpl w:val="D1646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6C20BA"/>
    <w:multiLevelType w:val="multilevel"/>
    <w:tmpl w:val="57A4A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5464712">
    <w:abstractNumId w:val="3"/>
  </w:num>
  <w:num w:numId="2" w16cid:durableId="1174151320">
    <w:abstractNumId w:val="5"/>
  </w:num>
  <w:num w:numId="3" w16cid:durableId="568341852">
    <w:abstractNumId w:val="1"/>
  </w:num>
  <w:num w:numId="4" w16cid:durableId="620040213">
    <w:abstractNumId w:val="4"/>
  </w:num>
  <w:num w:numId="5" w16cid:durableId="1126004027">
    <w:abstractNumId w:val="0"/>
  </w:num>
  <w:num w:numId="6" w16cid:durableId="183441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7D4"/>
    <w:rsid w:val="001C691F"/>
    <w:rsid w:val="0024031D"/>
    <w:rsid w:val="00341A80"/>
    <w:rsid w:val="00393B16"/>
    <w:rsid w:val="004A177F"/>
    <w:rsid w:val="004A27D4"/>
    <w:rsid w:val="004C6DD8"/>
    <w:rsid w:val="004D4D9E"/>
    <w:rsid w:val="004E024E"/>
    <w:rsid w:val="005F2E18"/>
    <w:rsid w:val="006969E3"/>
    <w:rsid w:val="009961E6"/>
    <w:rsid w:val="00AC6C0C"/>
    <w:rsid w:val="00AF049A"/>
    <w:rsid w:val="00B02430"/>
    <w:rsid w:val="00B30CA0"/>
    <w:rsid w:val="00C068D3"/>
    <w:rsid w:val="00C459F5"/>
    <w:rsid w:val="00F47C26"/>
    <w:rsid w:val="00FF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5534B"/>
  <w15:chartTrackingRefBased/>
  <w15:docId w15:val="{56DD6ED4-D383-456E-82BE-97A8E7D0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27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27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27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27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27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27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27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27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27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27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27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27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27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27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27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27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27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27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27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2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27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2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27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27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27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27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27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27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27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TUzy5o7pp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pl/s/ref=dp_byline_sr_book_3?ie=UTF8&amp;field-author=Nuria+S%C3%A1nchez+Quintana&amp;search-alias=book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pl/s/ref=dp_byline_sr_book_2?ie=UTF8&amp;field-author=J.+Agust%C3%ADn+Garmend%C3%ADa+Iglesias&amp;search-alias=books" TargetMode="External"/><Relationship Id="rId5" Type="http://schemas.openxmlformats.org/officeDocument/2006/relationships/hyperlink" Target="https://www.amazon.pl/s/ref=dp_byline_sr_book_1?ie=UTF8&amp;field-author=Jaime+Corpas+Vi%C3%B1als&amp;search-alias=book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907</Words>
  <Characters>5442</Characters>
  <Application>Microsoft Office Word</Application>
  <DocSecurity>0</DocSecurity>
  <Lines>45</Lines>
  <Paragraphs>12</Paragraphs>
  <ScaleCrop>false</ScaleCrop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Bukowski</cp:lastModifiedBy>
  <cp:revision>13</cp:revision>
  <dcterms:created xsi:type="dcterms:W3CDTF">2025-09-12T21:46:00Z</dcterms:created>
  <dcterms:modified xsi:type="dcterms:W3CDTF">2025-10-27T08:33:00Z</dcterms:modified>
</cp:coreProperties>
</file>